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：</w:t>
      </w:r>
    </w:p>
    <w:tbl>
      <w:tblPr>
        <w:tblStyle w:val="4"/>
        <w:tblW w:w="1407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070"/>
        <w:gridCol w:w="1464"/>
        <w:gridCol w:w="1146"/>
        <w:gridCol w:w="947"/>
        <w:gridCol w:w="1360"/>
        <w:gridCol w:w="972"/>
        <w:gridCol w:w="1224"/>
        <w:gridCol w:w="1362"/>
        <w:gridCol w:w="1395"/>
        <w:gridCol w:w="1082"/>
        <w:gridCol w:w="13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07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single"/>
                <w:lang w:val="en-US" w:eastAsia="zh-CN" w:bidi="ar"/>
              </w:rPr>
              <w:t>武汉中西医结合骨科医院（武汉体育学院附属医院）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407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目录分类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   （注册证名称）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厂家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国家医保编码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（27位）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组件编码   （8位）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挂网价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4078" w:type="dxa"/>
            <w:gridSpan w:val="1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1.产品名称与注册证一致。以上信息须与成交后订立的合同、开具发票一致。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2.如有详细说明请附后，并签字盖章方才有效。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3.耗材报价不高于挂网价，否则报价无效。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4.目录分类参照《医疗器械分类目录》2017版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6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</w:t>
            </w:r>
            <w:r>
              <w:rPr>
                <w:rStyle w:val="5"/>
                <w:b w:val="0"/>
                <w:bCs w:val="0"/>
                <w:lang w:val="en-US" w:eastAsia="zh-CN" w:bidi="ar"/>
              </w:rPr>
              <w:t xml:space="preserve">销售供应商（盖章）：                 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6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</w:t>
            </w:r>
            <w:r>
              <w:rPr>
                <w:rStyle w:val="6"/>
                <w:b w:val="0"/>
                <w:bCs w:val="0"/>
                <w:lang w:val="en-US" w:eastAsia="zh-CN" w:bidi="ar"/>
              </w:rPr>
              <w:t xml:space="preserve">联系人：            </w:t>
            </w:r>
            <w:r>
              <w:rPr>
                <w:rStyle w:val="7"/>
                <w:b w:val="0"/>
                <w:bCs w:val="0"/>
                <w:lang w:val="en-US" w:eastAsia="zh-CN" w:bidi="ar"/>
              </w:rPr>
              <w:t xml:space="preserve">  </w:t>
            </w:r>
            <w:r>
              <w:rPr>
                <w:rStyle w:val="6"/>
                <w:b w:val="0"/>
                <w:bCs w:val="0"/>
                <w:lang w:val="en-US" w:eastAsia="zh-CN" w:bidi="ar"/>
              </w:rPr>
              <w:t xml:space="preserve">电话：                   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</w:t>
            </w:r>
            <w:r>
              <w:rPr>
                <w:rStyle w:val="5"/>
                <w:b w:val="0"/>
                <w:bCs w:val="0"/>
                <w:lang w:val="en-US" w:eastAsia="zh-CN" w:bidi="ar"/>
              </w:rPr>
              <w:t xml:space="preserve">报价时间：          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231446"/>
    <w:rsid w:val="2523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single"/>
    </w:rPr>
  </w:style>
  <w:style w:type="character" w:customStyle="1" w:styleId="6">
    <w:name w:val="font8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single"/>
    </w:rPr>
  </w:style>
  <w:style w:type="character" w:customStyle="1" w:styleId="7">
    <w:name w:val="font9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2025-08-28T09:32:00Z</dcterms:created>
  <dc:creator>Administrator</dc:creator>
  <cp:lastModifiedBy>Administrator</cp:lastModifiedBy>
  <dcterms:modified xsi:type="dcterms:W3CDTF">2025-08-28T09:33:07Z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